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AFA38" w14:textId="77777777" w:rsidR="00F759C0" w:rsidRPr="003E1955" w:rsidRDefault="00F759C0" w:rsidP="003E1955">
      <w:pPr>
        <w:spacing w:line="360" w:lineRule="auto"/>
        <w:rPr>
          <w:rFonts w:ascii="David" w:hAnsi="David" w:cs="David"/>
          <w:b/>
          <w:rtl/>
        </w:rPr>
      </w:pPr>
      <w:r w:rsidRPr="003E1955">
        <w:rPr>
          <w:rFonts w:ascii="David" w:hAnsi="David" w:cs="David"/>
          <w:b/>
          <w:rtl/>
        </w:rPr>
        <w:t xml:space="preserve">אל: ועדת המכרזים </w:t>
      </w:r>
    </w:p>
    <w:p w14:paraId="6ACE155A" w14:textId="77777777" w:rsidR="00F759C0" w:rsidRPr="003E1955" w:rsidRDefault="00F759C0" w:rsidP="003E1955">
      <w:pPr>
        <w:spacing w:line="360" w:lineRule="auto"/>
        <w:rPr>
          <w:rFonts w:ascii="David" w:hAnsi="David" w:cs="David"/>
          <w:b/>
          <w:rtl/>
        </w:rPr>
      </w:pPr>
    </w:p>
    <w:p w14:paraId="7F1603D2" w14:textId="77777777" w:rsidR="00F759C0" w:rsidRPr="003E1955" w:rsidRDefault="00F759C0" w:rsidP="003E1955">
      <w:pPr>
        <w:spacing w:line="360" w:lineRule="auto"/>
        <w:jc w:val="center"/>
        <w:rPr>
          <w:rFonts w:ascii="David" w:hAnsi="David" w:cs="David"/>
          <w:bCs/>
          <w:u w:val="single"/>
          <w:rtl/>
        </w:rPr>
      </w:pPr>
      <w:r w:rsidRPr="003E1955">
        <w:rPr>
          <w:rFonts w:ascii="David" w:hAnsi="David" w:cs="David"/>
          <w:bCs/>
          <w:rtl/>
        </w:rPr>
        <w:t xml:space="preserve">הנדון: </w:t>
      </w:r>
      <w:r w:rsidRPr="003E1955">
        <w:rPr>
          <w:rFonts w:ascii="David" w:hAnsi="David" w:cs="David"/>
          <w:bCs/>
          <w:u w:val="single"/>
          <w:rtl/>
        </w:rPr>
        <w:t>חוות דעת מקצועית במסגרת כוונה להתקשר עם ספק יחיד/ספק חוץ</w:t>
      </w:r>
    </w:p>
    <w:p w14:paraId="0A9D7F4F" w14:textId="77777777" w:rsidR="00F759C0" w:rsidRPr="003E1955" w:rsidRDefault="00F759C0" w:rsidP="003E1955">
      <w:pPr>
        <w:spacing w:line="360" w:lineRule="auto"/>
        <w:jc w:val="both"/>
        <w:rPr>
          <w:rFonts w:ascii="David" w:hAnsi="David" w:cs="David"/>
          <w:b/>
          <w:rtl/>
        </w:rPr>
      </w:pPr>
    </w:p>
    <w:p w14:paraId="7815C44A" w14:textId="34391528" w:rsidR="00F759C0" w:rsidRPr="003E1955" w:rsidRDefault="00F759C0" w:rsidP="003E1955">
      <w:pPr>
        <w:spacing w:line="360" w:lineRule="auto"/>
        <w:jc w:val="both"/>
        <w:rPr>
          <w:rFonts w:ascii="David" w:hAnsi="David" w:cs="David"/>
          <w:b/>
          <w:rtl/>
        </w:rPr>
      </w:pPr>
      <w:r w:rsidRPr="003E1955">
        <w:rPr>
          <w:rFonts w:ascii="David" w:hAnsi="David" w:cs="David"/>
          <w:b/>
          <w:rtl/>
        </w:rPr>
        <w:t xml:space="preserve">הבקשה מסתמכת על תקנה  </w:t>
      </w:r>
      <w:r w:rsidRPr="00022D3D">
        <w:rPr>
          <w:rFonts w:ascii="David" w:hAnsi="David" w:cs="David"/>
          <w:b/>
          <w:highlight w:val="black"/>
        </w:rPr>
        <w:sym w:font="Wingdings" w:char="F072"/>
      </w:r>
      <w:r w:rsidRPr="003E1955">
        <w:rPr>
          <w:rFonts w:ascii="David" w:hAnsi="David" w:cs="David"/>
          <w:b/>
          <w:rtl/>
        </w:rPr>
        <w:t xml:space="preserve"> 3(29) / </w:t>
      </w:r>
      <w:r w:rsidRPr="003E1955">
        <w:rPr>
          <w:rFonts w:ascii="David" w:hAnsi="David" w:cs="David"/>
          <w:b/>
        </w:rPr>
        <w:sym w:font="Wingdings" w:char="F072"/>
      </w:r>
      <w:r w:rsidRPr="003E1955">
        <w:rPr>
          <w:rFonts w:ascii="David" w:hAnsi="David" w:cs="David"/>
          <w:b/>
          <w:rtl/>
        </w:rPr>
        <w:t xml:space="preserve"> 3(31) (סמן את התקנה המתאימה) ל</w:t>
      </w:r>
      <w:hyperlink r:id="rId5" w:history="1">
        <w:r w:rsidRPr="003E1955">
          <w:rPr>
            <w:rFonts w:ascii="David" w:hAnsi="David" w:cs="David"/>
            <w:b/>
            <w:color w:val="3464BA"/>
            <w:u w:val="dotted" w:color="3464BA"/>
            <w:rtl/>
          </w:rPr>
          <w:t>תקנות חובת המכרזים, תשנ''ג-1993</w:t>
        </w:r>
      </w:hyperlink>
      <w:r w:rsidRPr="003E1955">
        <w:rPr>
          <w:rFonts w:ascii="David" w:hAnsi="David" w:cs="David"/>
          <w:b/>
          <w:rtl/>
        </w:rPr>
        <w:t xml:space="preserve"> ועל </w:t>
      </w:r>
      <w:hyperlink r:id="rId6" w:history="1">
        <w:r w:rsidRPr="003E1955">
          <w:rPr>
            <w:rFonts w:ascii="David" w:hAnsi="David" w:cs="David"/>
            <w:b/>
            <w:color w:val="3464BA"/>
            <w:u w:val="dotted" w:color="3464BA"/>
            <w:rtl/>
          </w:rPr>
          <w:t xml:space="preserve">הוראות </w:t>
        </w:r>
        <w:proofErr w:type="spellStart"/>
        <w:r w:rsidRPr="003E1955">
          <w:rPr>
            <w:rFonts w:ascii="David" w:hAnsi="David" w:cs="David"/>
            <w:b/>
            <w:color w:val="3464BA"/>
            <w:u w:val="dotted" w:color="3464BA"/>
            <w:rtl/>
          </w:rPr>
          <w:t>תכ"ם</w:t>
        </w:r>
        <w:proofErr w:type="spellEnd"/>
        <w:r w:rsidRPr="003E1955">
          <w:rPr>
            <w:rFonts w:ascii="David" w:hAnsi="David" w:cs="David"/>
            <w:b/>
            <w:color w:val="3464BA"/>
            <w:u w:val="dotted" w:color="3464BA"/>
            <w:rtl/>
          </w:rPr>
          <w:t>, ''פטור מחובת המכרז'', מס' 7.6.1</w:t>
        </w:r>
      </w:hyperlink>
      <w:r w:rsidRPr="003E1955">
        <w:rPr>
          <w:rFonts w:ascii="David" w:hAnsi="David" w:cs="David"/>
          <w:b/>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F759C0" w:rsidRPr="003E1955" w14:paraId="1A08BF24" w14:textId="77777777" w:rsidTr="0042385D">
        <w:tc>
          <w:tcPr>
            <w:tcW w:w="9178" w:type="dxa"/>
            <w:tcBorders>
              <w:bottom w:val="single" w:sz="4" w:space="0" w:color="auto"/>
            </w:tcBorders>
            <w:shd w:val="clear" w:color="auto" w:fill="E6E6E6"/>
          </w:tcPr>
          <w:p w14:paraId="76183727" w14:textId="77777777" w:rsidR="00F759C0" w:rsidRPr="003E1955" w:rsidRDefault="00F759C0" w:rsidP="003E1955">
            <w:pPr>
              <w:spacing w:line="360" w:lineRule="auto"/>
              <w:rPr>
                <w:rFonts w:ascii="David" w:hAnsi="David" w:cs="David"/>
                <w:bCs/>
                <w:highlight w:val="yellow"/>
                <w:rtl/>
              </w:rPr>
            </w:pPr>
            <w:r w:rsidRPr="003E1955">
              <w:rPr>
                <w:rFonts w:ascii="David" w:hAnsi="David" w:cs="David"/>
                <w:bCs/>
                <w:rtl/>
              </w:rPr>
              <w:t>תיאור מהות ההתקשרות (רקע ופירוט התכונות של הטובין/השירות/העבודה)</w:t>
            </w:r>
          </w:p>
        </w:tc>
      </w:tr>
      <w:tr w:rsidR="00F759C0" w:rsidRPr="003E1955" w14:paraId="722C83D0" w14:textId="77777777" w:rsidTr="0042385D">
        <w:tc>
          <w:tcPr>
            <w:tcW w:w="9178" w:type="dxa"/>
            <w:tcBorders>
              <w:bottom w:val="single" w:sz="4" w:space="0" w:color="auto"/>
            </w:tcBorders>
          </w:tcPr>
          <w:p w14:paraId="5C99982D" w14:textId="1F501D9B" w:rsidR="00F759C0" w:rsidRPr="003E1955" w:rsidRDefault="00F759C0" w:rsidP="003E1955">
            <w:pPr>
              <w:spacing w:line="360" w:lineRule="auto"/>
              <w:rPr>
                <w:rFonts w:ascii="David" w:hAnsi="David" w:cs="David"/>
                <w:b/>
                <w:rtl/>
              </w:rPr>
            </w:pPr>
            <w:r w:rsidRPr="00022D3D">
              <w:rPr>
                <w:rFonts w:ascii="David" w:hAnsi="David" w:cs="David"/>
                <w:b/>
                <w:rtl/>
              </w:rPr>
              <w:t>היחידה</w:t>
            </w:r>
            <w:r w:rsidR="000008A5" w:rsidRPr="00022D3D">
              <w:rPr>
                <w:rFonts w:ascii="David" w:hAnsi="David" w:cs="David"/>
                <w:b/>
                <w:rtl/>
              </w:rPr>
              <w:t>:</w:t>
            </w:r>
            <w:r w:rsidRPr="00022D3D">
              <w:rPr>
                <w:rFonts w:ascii="David" w:hAnsi="David" w:cs="David"/>
                <w:b/>
                <w:rtl/>
              </w:rPr>
              <w:t xml:space="preserve"> </w:t>
            </w:r>
            <w:r w:rsidR="000008A5" w:rsidRPr="00022D3D">
              <w:rPr>
                <w:rFonts w:ascii="David" w:hAnsi="David" w:cs="David"/>
                <w:b/>
                <w:rtl/>
              </w:rPr>
              <w:t>הרשות לאכיפה במקרקעין</w:t>
            </w:r>
            <w:r w:rsidRPr="003E1955">
              <w:rPr>
                <w:rFonts w:ascii="David" w:hAnsi="David" w:cs="David"/>
                <w:b/>
                <w:rtl/>
              </w:rPr>
              <w:t xml:space="preserve"> </w:t>
            </w:r>
          </w:p>
          <w:p w14:paraId="0B6FD6DC" w14:textId="77777777" w:rsidR="00F759C0" w:rsidRPr="003E1955" w:rsidRDefault="00F759C0" w:rsidP="003E1955">
            <w:pPr>
              <w:spacing w:line="360" w:lineRule="auto"/>
              <w:rPr>
                <w:rFonts w:ascii="David" w:hAnsi="David" w:cs="David"/>
                <w:b/>
                <w:rtl/>
              </w:rPr>
            </w:pPr>
            <w:r w:rsidRPr="003E1955">
              <w:rPr>
                <w:rFonts w:ascii="David" w:hAnsi="David" w:cs="David"/>
                <w:b/>
                <w:rtl/>
              </w:rPr>
              <w:t>תכונות הטובין הנדרשות הן:</w:t>
            </w:r>
          </w:p>
          <w:p w14:paraId="6CF313FC" w14:textId="0069D10F" w:rsidR="00F759C0" w:rsidRPr="003E1955" w:rsidRDefault="000008A5" w:rsidP="003E1955">
            <w:pPr>
              <w:numPr>
                <w:ilvl w:val="0"/>
                <w:numId w:val="1"/>
              </w:numPr>
              <w:spacing w:line="360" w:lineRule="auto"/>
              <w:rPr>
                <w:rFonts w:ascii="David" w:hAnsi="David" w:cs="David"/>
                <w:b/>
              </w:rPr>
            </w:pPr>
            <w:r w:rsidRPr="003E1955">
              <w:rPr>
                <w:rFonts w:ascii="David" w:hAnsi="David" w:cs="David"/>
                <w:b/>
                <w:rtl/>
              </w:rPr>
              <w:t>הסמכת מפקחים בתחום התכנון והבניה לפענוח תצלומי אוויר.</w:t>
            </w:r>
          </w:p>
          <w:p w14:paraId="3BD8406E" w14:textId="475B421C" w:rsidR="00F759C0" w:rsidRPr="003E1955" w:rsidRDefault="000008A5" w:rsidP="003E1955">
            <w:pPr>
              <w:numPr>
                <w:ilvl w:val="0"/>
                <w:numId w:val="1"/>
              </w:numPr>
              <w:spacing w:line="360" w:lineRule="auto"/>
              <w:rPr>
                <w:rFonts w:ascii="David" w:hAnsi="David" w:cs="David"/>
                <w:b/>
                <w:rtl/>
              </w:rPr>
            </w:pPr>
            <w:r w:rsidRPr="003E1955">
              <w:rPr>
                <w:rFonts w:ascii="David" w:hAnsi="David" w:cs="David"/>
                <w:b/>
                <w:rtl/>
              </w:rPr>
              <w:t>הוצאת רישיון מפענח ע"י לשכת המודדים המוסמכים בישראל.</w:t>
            </w:r>
          </w:p>
        </w:tc>
      </w:tr>
    </w:tbl>
    <w:p w14:paraId="30C9CA2F" w14:textId="77777777" w:rsidR="00F759C0" w:rsidRPr="003E1955" w:rsidRDefault="00F759C0" w:rsidP="003E1955">
      <w:pPr>
        <w:spacing w:line="360" w:lineRule="auto"/>
        <w:rPr>
          <w:rFonts w:ascii="David" w:hAnsi="David" w:cs="David"/>
          <w:bCs/>
          <w:rtl/>
        </w:rPr>
      </w:pPr>
    </w:p>
    <w:p w14:paraId="485E3E39" w14:textId="77777777" w:rsidR="00F759C0" w:rsidRPr="003E1955" w:rsidRDefault="00F759C0" w:rsidP="003E1955">
      <w:pPr>
        <w:spacing w:line="360" w:lineRule="auto"/>
        <w:rPr>
          <w:rFonts w:ascii="David" w:hAnsi="David" w:cs="David"/>
          <w:b/>
          <w:rtl/>
        </w:rPr>
      </w:pPr>
      <w:r w:rsidRPr="003E1955">
        <w:rPr>
          <w:rFonts w:ascii="David" w:hAnsi="David" w:cs="David"/>
          <w:bCs/>
          <w:rtl/>
        </w:rPr>
        <w:t xml:space="preserve">האם קיים בנושא ההתקשרות מכרז </w:t>
      </w:r>
      <w:proofErr w:type="spellStart"/>
      <w:r w:rsidRPr="003E1955">
        <w:rPr>
          <w:rFonts w:ascii="David" w:hAnsi="David" w:cs="David"/>
          <w:bCs/>
          <w:rtl/>
        </w:rPr>
        <w:t>חשכ"לי</w:t>
      </w:r>
      <w:proofErr w:type="spellEnd"/>
      <w:r w:rsidRPr="003E1955">
        <w:rPr>
          <w:rFonts w:ascii="David" w:hAnsi="David" w:cs="David"/>
          <w:b/>
          <w:rtl/>
        </w:rPr>
        <w:t xml:space="preserve">  </w:t>
      </w:r>
      <w:r w:rsidRPr="003E1955">
        <w:rPr>
          <w:rFonts w:ascii="David" w:hAnsi="David" w:cs="David"/>
          <w:b/>
        </w:rPr>
        <w:sym w:font="Wingdings" w:char="F072"/>
      </w:r>
      <w:r w:rsidRPr="003E1955">
        <w:rPr>
          <w:rFonts w:ascii="David" w:hAnsi="David" w:cs="David"/>
          <w:b/>
          <w:rtl/>
        </w:rPr>
        <w:t xml:space="preserve">  כן   </w:t>
      </w:r>
      <w:r w:rsidRPr="0026422D">
        <w:rPr>
          <w:rFonts w:ascii="David" w:hAnsi="David" w:cs="David"/>
          <w:b/>
          <w:highlight w:val="black"/>
        </w:rPr>
        <w:t></w:t>
      </w:r>
      <w:r w:rsidRPr="003E1955">
        <w:rPr>
          <w:rFonts w:ascii="David" w:hAnsi="David" w:cs="David"/>
          <w:b/>
          <w:rtl/>
        </w:rPr>
        <w:t xml:space="preserve">  </w:t>
      </w:r>
      <w:r w:rsidRPr="00022D3D">
        <w:rPr>
          <w:rFonts w:ascii="David" w:hAnsi="David" w:cs="David"/>
          <w:b/>
          <w:rtl/>
        </w:rPr>
        <w:t>לא</w:t>
      </w:r>
    </w:p>
    <w:p w14:paraId="6285DFAE" w14:textId="77777777" w:rsidR="00F759C0" w:rsidRPr="003E1955" w:rsidRDefault="00F759C0" w:rsidP="003E1955">
      <w:pPr>
        <w:spacing w:line="360" w:lineRule="auto"/>
        <w:rPr>
          <w:rFonts w:ascii="David" w:hAnsi="David" w:cs="David"/>
          <w:b/>
          <w:rtl/>
        </w:rPr>
      </w:pPr>
      <w:r w:rsidRPr="003E1955">
        <w:rPr>
          <w:rFonts w:ascii="David" w:hAnsi="David" w:cs="David"/>
          <w:bCs/>
          <w:rtl/>
        </w:rPr>
        <w:t>סוג ההתקשרות</w:t>
      </w:r>
      <w:r w:rsidRPr="003E1955">
        <w:rPr>
          <w:rFonts w:ascii="David" w:hAnsi="David" w:cs="David"/>
          <w:b/>
          <w:rtl/>
        </w:rPr>
        <w:t xml:space="preserve">: (סמן </w:t>
      </w:r>
      <w:r w:rsidRPr="003E1955">
        <w:rPr>
          <w:rFonts w:ascii="David" w:hAnsi="David" w:cs="David"/>
          <w:b/>
        </w:rPr>
        <w:t>X</w:t>
      </w:r>
      <w:r w:rsidRPr="003E1955">
        <w:rPr>
          <w:rFonts w:ascii="David" w:hAnsi="David" w:cs="David"/>
          <w:b/>
          <w:rtl/>
        </w:rPr>
        <w:t xml:space="preserve"> במקום המתאים)</w:t>
      </w:r>
    </w:p>
    <w:p w14:paraId="44E30149" w14:textId="77777777" w:rsidR="00F759C0" w:rsidRPr="003E1955" w:rsidRDefault="00F759C0" w:rsidP="003E1955">
      <w:pPr>
        <w:spacing w:line="360" w:lineRule="auto"/>
        <w:rPr>
          <w:rFonts w:ascii="David" w:hAnsi="David" w:cs="David"/>
          <w:b/>
          <w:rtl/>
        </w:rPr>
      </w:pPr>
    </w:p>
    <w:tbl>
      <w:tblPr>
        <w:bidiVisual/>
        <w:tblW w:w="9178" w:type="dxa"/>
        <w:tblInd w:w="-433" w:type="dxa"/>
        <w:tblLayout w:type="fixed"/>
        <w:tblLook w:val="0000" w:firstRow="0" w:lastRow="0" w:firstColumn="0" w:lastColumn="0" w:noHBand="0" w:noVBand="0"/>
      </w:tblPr>
      <w:tblGrid>
        <w:gridCol w:w="3085"/>
        <w:gridCol w:w="2977"/>
        <w:gridCol w:w="3116"/>
      </w:tblGrid>
      <w:tr w:rsidR="00F759C0" w:rsidRPr="003E1955" w14:paraId="60D1032E" w14:textId="77777777" w:rsidTr="00022D3D">
        <w:tc>
          <w:tcPr>
            <w:tcW w:w="3085" w:type="dxa"/>
          </w:tcPr>
          <w:p w14:paraId="53B516A6" w14:textId="77777777" w:rsidR="00F759C0" w:rsidRPr="003E1955" w:rsidRDefault="00F759C0" w:rsidP="003E1955">
            <w:pPr>
              <w:spacing w:line="360" w:lineRule="auto"/>
              <w:ind w:right="283"/>
              <w:rPr>
                <w:rFonts w:ascii="David" w:hAnsi="David" w:cs="David"/>
                <w:b/>
                <w:rtl/>
              </w:rPr>
            </w:pPr>
            <w:r w:rsidRPr="003E1955">
              <w:rPr>
                <w:rFonts w:ascii="David" w:hAnsi="David" w:cs="David"/>
                <w:b/>
                <w:rtl/>
              </w:rPr>
              <w:t xml:space="preserve">   </w:t>
            </w:r>
            <w:proofErr w:type="gramStart"/>
            <w:r w:rsidRPr="003E1955">
              <w:rPr>
                <w:rFonts w:ascii="David" w:hAnsi="David" w:cs="David"/>
                <w:b/>
              </w:rPr>
              <w:t></w:t>
            </w:r>
            <w:r w:rsidRPr="003E1955">
              <w:rPr>
                <w:rFonts w:ascii="David" w:hAnsi="David" w:cs="David"/>
                <w:b/>
                <w:rtl/>
              </w:rPr>
              <w:t xml:space="preserve">  טובין</w:t>
            </w:r>
            <w:proofErr w:type="gramEnd"/>
          </w:p>
        </w:tc>
        <w:tc>
          <w:tcPr>
            <w:tcW w:w="2977" w:type="dxa"/>
          </w:tcPr>
          <w:p w14:paraId="6532C2EE" w14:textId="77777777" w:rsidR="00F759C0" w:rsidRPr="003E1955" w:rsidRDefault="00F759C0" w:rsidP="003E1955">
            <w:pPr>
              <w:spacing w:line="360" w:lineRule="auto"/>
              <w:ind w:right="283"/>
              <w:rPr>
                <w:rFonts w:ascii="David" w:hAnsi="David" w:cs="David"/>
                <w:b/>
                <w:rtl/>
              </w:rPr>
            </w:pPr>
            <w:r w:rsidRPr="00022D3D">
              <w:rPr>
                <w:rFonts w:ascii="David" w:hAnsi="David" w:cs="David"/>
                <w:b/>
                <w:highlight w:val="black"/>
              </w:rPr>
              <w:sym w:font="Wingdings" w:char="F072"/>
            </w:r>
            <w:r w:rsidRPr="00022D3D">
              <w:rPr>
                <w:rFonts w:ascii="David" w:hAnsi="David" w:cs="David"/>
                <w:b/>
                <w:rtl/>
              </w:rPr>
              <w:t xml:space="preserve">  שירותים</w:t>
            </w:r>
          </w:p>
        </w:tc>
        <w:tc>
          <w:tcPr>
            <w:tcW w:w="3116" w:type="dxa"/>
          </w:tcPr>
          <w:p w14:paraId="676D227D" w14:textId="77777777" w:rsidR="00F759C0" w:rsidRPr="003E1955" w:rsidRDefault="00F759C0" w:rsidP="003E1955">
            <w:pPr>
              <w:spacing w:line="360" w:lineRule="auto"/>
              <w:ind w:right="283"/>
              <w:rPr>
                <w:rFonts w:ascii="David" w:hAnsi="David" w:cs="David"/>
                <w:b/>
                <w:rtl/>
              </w:rPr>
            </w:pPr>
          </w:p>
        </w:tc>
      </w:tr>
    </w:tbl>
    <w:p w14:paraId="4D73D985" w14:textId="77777777" w:rsidR="00F759C0" w:rsidRPr="003E1955" w:rsidRDefault="00F759C0" w:rsidP="003E1955">
      <w:pPr>
        <w:spacing w:line="360" w:lineRule="auto"/>
        <w:rPr>
          <w:rFonts w:ascii="David" w:hAnsi="David" w:cs="David"/>
          <w:b/>
          <w:rtl/>
        </w:rPr>
      </w:pPr>
    </w:p>
    <w:tbl>
      <w:tblPr>
        <w:bidiVisual/>
        <w:tblW w:w="8301" w:type="dxa"/>
        <w:tblLook w:val="01E0" w:firstRow="1" w:lastRow="1" w:firstColumn="1" w:lastColumn="1" w:noHBand="0" w:noVBand="0"/>
        <w:tblCaption w:val="טבלה"/>
        <w:tblDescription w:val="פרטי הספק"/>
      </w:tblPr>
      <w:tblGrid>
        <w:gridCol w:w="3629"/>
        <w:gridCol w:w="1971"/>
        <w:gridCol w:w="2701"/>
      </w:tblGrid>
      <w:tr w:rsidR="00F759C0" w:rsidRPr="003E1955" w14:paraId="264A2A41"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706CAD0A" w14:textId="77777777" w:rsidR="00F759C0" w:rsidRPr="003E1955" w:rsidRDefault="00F759C0" w:rsidP="003E1955">
            <w:pPr>
              <w:spacing w:line="360" w:lineRule="auto"/>
              <w:rPr>
                <w:rFonts w:ascii="David" w:hAnsi="David" w:cs="David"/>
                <w:bCs/>
                <w:rtl/>
              </w:rPr>
            </w:pPr>
            <w:r w:rsidRPr="003E1955">
              <w:rPr>
                <w:rFonts w:ascii="David" w:hAnsi="David" w:cs="David"/>
                <w:bCs/>
                <w:rtl/>
              </w:rPr>
              <w:t>שם הספק:</w:t>
            </w:r>
          </w:p>
        </w:tc>
        <w:tc>
          <w:tcPr>
            <w:tcW w:w="4672" w:type="dxa"/>
            <w:gridSpan w:val="2"/>
            <w:tcBorders>
              <w:top w:val="single" w:sz="4" w:space="0" w:color="auto"/>
              <w:left w:val="single" w:sz="4" w:space="0" w:color="auto"/>
              <w:bottom w:val="single" w:sz="4" w:space="0" w:color="auto"/>
              <w:right w:val="single" w:sz="4" w:space="0" w:color="auto"/>
            </w:tcBorders>
          </w:tcPr>
          <w:p w14:paraId="14373DCA" w14:textId="71573AE7" w:rsidR="00F759C0" w:rsidRPr="00022D3D" w:rsidRDefault="000008A5" w:rsidP="003E1955">
            <w:pPr>
              <w:spacing w:line="360" w:lineRule="auto"/>
              <w:rPr>
                <w:rFonts w:ascii="David" w:hAnsi="David" w:cs="David"/>
                <w:b/>
                <w:rtl/>
              </w:rPr>
            </w:pPr>
            <w:r w:rsidRPr="00022D3D">
              <w:rPr>
                <w:rFonts w:ascii="David" w:hAnsi="David" w:cs="David"/>
                <w:b/>
                <w:rtl/>
              </w:rPr>
              <w:t>לשכת המודדים המוסמכים בישראל.</w:t>
            </w:r>
          </w:p>
        </w:tc>
      </w:tr>
      <w:tr w:rsidR="00F759C0" w:rsidRPr="003E1955" w14:paraId="6657B0A2"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0643B81D"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מספר הספק </w:t>
            </w:r>
          </w:p>
          <w:p w14:paraId="6EFAE25C"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(ח.פ/ח.צ/ע.מ/מספר עמותה) </w:t>
            </w:r>
          </w:p>
        </w:tc>
        <w:tc>
          <w:tcPr>
            <w:tcW w:w="4672" w:type="dxa"/>
            <w:gridSpan w:val="2"/>
            <w:tcBorders>
              <w:top w:val="single" w:sz="4" w:space="0" w:color="auto"/>
              <w:left w:val="single" w:sz="4" w:space="0" w:color="auto"/>
              <w:bottom w:val="single" w:sz="4" w:space="0" w:color="auto"/>
              <w:right w:val="single" w:sz="4" w:space="0" w:color="auto"/>
            </w:tcBorders>
          </w:tcPr>
          <w:p w14:paraId="29246ECC" w14:textId="6B1E7438" w:rsidR="000008A5" w:rsidRPr="00022D3D" w:rsidRDefault="000008A5" w:rsidP="003E1955">
            <w:pPr>
              <w:bidi w:val="0"/>
              <w:spacing w:line="360" w:lineRule="auto"/>
              <w:jc w:val="right"/>
              <w:rPr>
                <w:rFonts w:ascii="David" w:hAnsi="David" w:cs="David"/>
                <w:color w:val="1A0DAB"/>
                <w:shd w:val="clear" w:color="auto" w:fill="FFFFFF"/>
              </w:rPr>
            </w:pPr>
            <w:r w:rsidRPr="00022D3D">
              <w:rPr>
                <w:rFonts w:ascii="David" w:hAnsi="David" w:cs="David"/>
              </w:rPr>
              <w:fldChar w:fldCharType="begin"/>
            </w:r>
            <w:r w:rsidRPr="00022D3D">
              <w:rPr>
                <w:rFonts w:ascii="David" w:hAnsi="David" w:cs="David"/>
              </w:rPr>
              <w:instrText xml:space="preserve"> HYPERLINK "https://www.checkid.co.il/company/%D7%9C%D7%A9%D7%9B%D7%AA-%D7%94%D7%9E%D7%95%D7%93%D7%93%D7%99%D7%9D-%D7%94%D7%9E%D7%95%D7%A1%D7%9E%D7%9B%D7%99%D7%9D-%D7%91%D7%99%D7%A9%D7%A8%D7%90%D7%9C-(%D7%A2~%D7%A8)-w6WDpXL-580020964" </w:instrText>
            </w:r>
            <w:r w:rsidRPr="00022D3D">
              <w:rPr>
                <w:rFonts w:ascii="David" w:hAnsi="David" w:cs="David"/>
              </w:rPr>
              <w:fldChar w:fldCharType="separate"/>
            </w:r>
            <w:r w:rsidRPr="00022D3D">
              <w:rPr>
                <w:rFonts w:ascii="David" w:hAnsi="David" w:cs="David"/>
                <w:bCs/>
              </w:rPr>
              <w:t>580020964</w:t>
            </w:r>
          </w:p>
          <w:p w14:paraId="29CADB9C" w14:textId="75BB3DFB" w:rsidR="00F759C0" w:rsidRPr="00022D3D" w:rsidRDefault="000008A5" w:rsidP="003E1955">
            <w:pPr>
              <w:spacing w:line="360" w:lineRule="auto"/>
              <w:rPr>
                <w:rFonts w:ascii="David" w:hAnsi="David" w:cs="David"/>
                <w:b/>
                <w:rtl/>
              </w:rPr>
            </w:pPr>
            <w:r w:rsidRPr="00022D3D">
              <w:rPr>
                <w:rFonts w:ascii="David" w:hAnsi="David" w:cs="David"/>
              </w:rPr>
              <w:fldChar w:fldCharType="end"/>
            </w:r>
          </w:p>
        </w:tc>
      </w:tr>
      <w:tr w:rsidR="00F759C0" w:rsidRPr="003E1955" w14:paraId="215C3925"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4D202333"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ספק זה הינו: </w:t>
            </w:r>
          </w:p>
        </w:tc>
        <w:tc>
          <w:tcPr>
            <w:tcW w:w="1971" w:type="dxa"/>
            <w:tcBorders>
              <w:top w:val="single" w:sz="4" w:space="0" w:color="auto"/>
              <w:left w:val="single" w:sz="4" w:space="0" w:color="auto"/>
              <w:bottom w:val="single" w:sz="4" w:space="0" w:color="auto"/>
              <w:right w:val="single" w:sz="4" w:space="0" w:color="auto"/>
            </w:tcBorders>
          </w:tcPr>
          <w:p w14:paraId="64F32807" w14:textId="77777777" w:rsidR="00F759C0" w:rsidRPr="00022D3D" w:rsidRDefault="00F759C0" w:rsidP="003E1955">
            <w:pPr>
              <w:spacing w:line="360" w:lineRule="auto"/>
              <w:rPr>
                <w:rFonts w:ascii="David" w:hAnsi="David" w:cs="David"/>
                <w:b/>
                <w:rtl/>
              </w:rPr>
            </w:pPr>
            <w:r w:rsidRPr="00022D3D">
              <w:rPr>
                <w:rFonts w:ascii="David" w:hAnsi="David" w:cs="David"/>
                <w:b/>
                <w:highlight w:val="black"/>
              </w:rPr>
              <w:t></w:t>
            </w:r>
            <w:r w:rsidRPr="00022D3D">
              <w:rPr>
                <w:rFonts w:ascii="David" w:hAnsi="David" w:cs="David"/>
                <w:b/>
                <w:rtl/>
              </w:rPr>
              <w:t xml:space="preserve"> ספק יחיד </w:t>
            </w:r>
          </w:p>
        </w:tc>
        <w:tc>
          <w:tcPr>
            <w:tcW w:w="2701" w:type="dxa"/>
            <w:tcBorders>
              <w:top w:val="single" w:sz="4" w:space="0" w:color="auto"/>
              <w:left w:val="single" w:sz="4" w:space="0" w:color="auto"/>
              <w:bottom w:val="single" w:sz="4" w:space="0" w:color="auto"/>
              <w:right w:val="single" w:sz="4" w:space="0" w:color="auto"/>
            </w:tcBorders>
          </w:tcPr>
          <w:p w14:paraId="5F537FD7" w14:textId="77777777" w:rsidR="00F759C0" w:rsidRPr="003E1955" w:rsidRDefault="00F759C0" w:rsidP="003E1955">
            <w:pPr>
              <w:spacing w:line="360" w:lineRule="auto"/>
              <w:rPr>
                <w:rFonts w:ascii="David" w:hAnsi="David" w:cs="David"/>
                <w:b/>
                <w:rtl/>
              </w:rPr>
            </w:pPr>
            <w:r w:rsidRPr="003E1955">
              <w:rPr>
                <w:rFonts w:ascii="David" w:hAnsi="David" w:cs="David"/>
                <w:b/>
              </w:rPr>
              <w:sym w:font="Wingdings" w:char="F072"/>
            </w:r>
            <w:r w:rsidRPr="003E1955">
              <w:rPr>
                <w:rFonts w:ascii="David" w:hAnsi="David" w:cs="David"/>
                <w:b/>
                <w:rtl/>
              </w:rPr>
              <w:t xml:space="preserve"> ספק חוץ </w:t>
            </w:r>
          </w:p>
        </w:tc>
      </w:tr>
      <w:tr w:rsidR="00F759C0" w:rsidRPr="003E1955" w14:paraId="3A7EDFAF"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6A08F257" w14:textId="77777777" w:rsidR="00F759C0" w:rsidRPr="003E1955" w:rsidRDefault="00F759C0" w:rsidP="003E1955">
            <w:pPr>
              <w:spacing w:line="360" w:lineRule="auto"/>
              <w:rPr>
                <w:rFonts w:ascii="David" w:hAnsi="David" w:cs="David"/>
                <w:bCs/>
                <w:rtl/>
              </w:rPr>
            </w:pPr>
            <w:r w:rsidRPr="003E1955">
              <w:rPr>
                <w:rFonts w:ascii="David" w:hAnsi="David" w:cs="David"/>
                <w:bCs/>
                <w:rtl/>
              </w:rPr>
              <w:t>אומדן / שווי ההתקשרות:</w:t>
            </w:r>
          </w:p>
        </w:tc>
        <w:tc>
          <w:tcPr>
            <w:tcW w:w="4672" w:type="dxa"/>
            <w:gridSpan w:val="2"/>
            <w:tcBorders>
              <w:top w:val="single" w:sz="4" w:space="0" w:color="auto"/>
              <w:left w:val="single" w:sz="4" w:space="0" w:color="auto"/>
              <w:bottom w:val="single" w:sz="4" w:space="0" w:color="auto"/>
              <w:right w:val="single" w:sz="4" w:space="0" w:color="auto"/>
            </w:tcBorders>
          </w:tcPr>
          <w:p w14:paraId="7445F2C2" w14:textId="7CE1698C" w:rsidR="00F759C0" w:rsidRPr="003E1955" w:rsidRDefault="003E1955" w:rsidP="003E1955">
            <w:pPr>
              <w:spacing w:line="360" w:lineRule="auto"/>
              <w:rPr>
                <w:rFonts w:ascii="David" w:hAnsi="David" w:cs="David"/>
                <w:b/>
                <w:highlight w:val="yellow"/>
                <w:rtl/>
              </w:rPr>
            </w:pPr>
            <w:r w:rsidRPr="003E1955">
              <w:rPr>
                <w:rFonts w:ascii="David" w:hAnsi="David" w:cs="David"/>
                <w:b/>
                <w:rtl/>
              </w:rPr>
              <w:t>68,000</w:t>
            </w:r>
            <w:r w:rsidR="00F759C0" w:rsidRPr="003E1955">
              <w:rPr>
                <w:rFonts w:ascii="David" w:hAnsi="David" w:cs="David"/>
                <w:b/>
                <w:rtl/>
              </w:rPr>
              <w:t xml:space="preserve"> ₪</w:t>
            </w:r>
          </w:p>
        </w:tc>
      </w:tr>
      <w:tr w:rsidR="00F759C0" w:rsidRPr="003E1955" w14:paraId="1F1CDC88"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305802EF"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תקופת ההתקשרות: </w:t>
            </w:r>
          </w:p>
        </w:tc>
        <w:tc>
          <w:tcPr>
            <w:tcW w:w="4672" w:type="dxa"/>
            <w:gridSpan w:val="2"/>
            <w:tcBorders>
              <w:top w:val="single" w:sz="4" w:space="0" w:color="auto"/>
              <w:left w:val="single" w:sz="4" w:space="0" w:color="auto"/>
              <w:bottom w:val="single" w:sz="4" w:space="0" w:color="auto"/>
              <w:right w:val="single" w:sz="4" w:space="0" w:color="auto"/>
            </w:tcBorders>
          </w:tcPr>
          <w:p w14:paraId="3B7553CE" w14:textId="161AD6BB" w:rsidR="00F759C0" w:rsidRPr="003E1955" w:rsidRDefault="00C258AD" w:rsidP="003E1955">
            <w:pPr>
              <w:spacing w:line="360" w:lineRule="auto"/>
              <w:rPr>
                <w:rFonts w:ascii="David" w:hAnsi="David" w:cs="David"/>
                <w:b/>
                <w:highlight w:val="yellow"/>
                <w:rtl/>
              </w:rPr>
            </w:pPr>
            <w:r>
              <w:rPr>
                <w:rFonts w:ascii="David" w:hAnsi="David" w:cs="David" w:hint="cs"/>
                <w:b/>
                <w:rtl/>
              </w:rPr>
              <w:t xml:space="preserve">1.10.2026 </w:t>
            </w:r>
            <w:r>
              <w:rPr>
                <w:rFonts w:ascii="David" w:hAnsi="David" w:cs="David"/>
                <w:b/>
                <w:rtl/>
              </w:rPr>
              <w:t>–</w:t>
            </w:r>
            <w:r>
              <w:rPr>
                <w:rFonts w:ascii="David" w:hAnsi="David" w:cs="David" w:hint="cs"/>
                <w:b/>
                <w:rtl/>
              </w:rPr>
              <w:t xml:space="preserve"> 1.</w:t>
            </w:r>
            <w:r w:rsidR="00EB06CB">
              <w:rPr>
                <w:rFonts w:ascii="David" w:hAnsi="David" w:cs="David" w:hint="cs"/>
                <w:b/>
                <w:rtl/>
              </w:rPr>
              <w:t>3</w:t>
            </w:r>
            <w:r>
              <w:rPr>
                <w:rFonts w:ascii="David" w:hAnsi="David" w:cs="David" w:hint="cs"/>
                <w:b/>
                <w:rtl/>
              </w:rPr>
              <w:t>.2027</w:t>
            </w:r>
          </w:p>
        </w:tc>
      </w:tr>
    </w:tbl>
    <w:p w14:paraId="314506F4" w14:textId="77777777" w:rsidR="00F759C0" w:rsidRPr="003E1955" w:rsidRDefault="00F759C0" w:rsidP="003E1955">
      <w:pPr>
        <w:spacing w:line="360" w:lineRule="auto"/>
        <w:rPr>
          <w:rFonts w:ascii="David" w:hAnsi="David" w:cs="David"/>
          <w:bCs/>
          <w:rtl/>
        </w:rPr>
      </w:pPr>
    </w:p>
    <w:p w14:paraId="4028854C" w14:textId="77777777" w:rsidR="00F759C0" w:rsidRPr="003E1955" w:rsidRDefault="00F759C0" w:rsidP="003E1955">
      <w:pPr>
        <w:spacing w:line="360" w:lineRule="auto"/>
        <w:rPr>
          <w:rFonts w:ascii="David" w:hAnsi="David" w:cs="David"/>
          <w:bCs/>
          <w:rtl/>
        </w:rPr>
      </w:pPr>
      <w:r w:rsidRPr="003E1955">
        <w:rPr>
          <w:rFonts w:ascii="David" w:hAnsi="David" w:cs="David"/>
          <w:bCs/>
          <w:rtl/>
        </w:rPr>
        <w:t>נימוקים כי הספק הוא ספק יחיד או כי הטובין הם טובין חוץ</w:t>
      </w:r>
    </w:p>
    <w:p w14:paraId="1B8FEF66" w14:textId="77777777" w:rsidR="00022D3D" w:rsidRPr="00022D3D" w:rsidRDefault="00022D3D" w:rsidP="00022D3D">
      <w:pPr>
        <w:autoSpaceDE w:val="0"/>
        <w:autoSpaceDN w:val="0"/>
        <w:adjustRightInd w:val="0"/>
        <w:rPr>
          <w:rFonts w:ascii="David" w:hAnsi="David" w:cs="David"/>
          <w:b/>
        </w:rPr>
      </w:pP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tl/>
        </w:rPr>
        <w:t xml:space="preserve"> </w:t>
      </w:r>
      <w:r w:rsidRPr="00022D3D">
        <w:rPr>
          <w:rFonts w:ascii="David" w:hAnsi="David" w:cs="David" w:hint="cs"/>
          <w:b/>
          <w:rtl/>
        </w:rPr>
        <w:t>המוסמכים</w:t>
      </w:r>
      <w:r w:rsidRPr="00022D3D">
        <w:rPr>
          <w:rFonts w:ascii="David" w:hAnsi="David" w:cs="David"/>
          <w:b/>
          <w:rtl/>
        </w:rPr>
        <w:t xml:space="preserve"> </w:t>
      </w:r>
      <w:r w:rsidRPr="00022D3D">
        <w:rPr>
          <w:rFonts w:ascii="David" w:hAnsi="David" w:cs="David" w:hint="cs"/>
          <w:b/>
          <w:rtl/>
        </w:rPr>
        <w:t>בישראל</w:t>
      </w:r>
      <w:r w:rsidRPr="00022D3D">
        <w:rPr>
          <w:rFonts w:ascii="David" w:hAnsi="David" w:cs="David"/>
          <w:b/>
          <w:rtl/>
        </w:rPr>
        <w:t xml:space="preserve"> </w:t>
      </w:r>
      <w:r w:rsidRPr="00022D3D">
        <w:rPr>
          <w:rFonts w:ascii="David" w:hAnsi="David" w:cs="David" w:hint="cs"/>
          <w:b/>
          <w:rtl/>
        </w:rPr>
        <w:t>היא</w:t>
      </w:r>
      <w:r w:rsidRPr="00022D3D">
        <w:rPr>
          <w:rFonts w:ascii="David" w:hAnsi="David" w:cs="David"/>
          <w:b/>
          <w:rtl/>
        </w:rPr>
        <w:t xml:space="preserve"> </w:t>
      </w:r>
      <w:r w:rsidRPr="00022D3D">
        <w:rPr>
          <w:rFonts w:ascii="David" w:hAnsi="David" w:cs="David" w:hint="cs"/>
          <w:b/>
          <w:rtl/>
        </w:rPr>
        <w:t>הגוף</w:t>
      </w:r>
      <w:r w:rsidRPr="00022D3D">
        <w:rPr>
          <w:rFonts w:ascii="David" w:hAnsi="David" w:cs="David"/>
          <w:b/>
          <w:rtl/>
        </w:rPr>
        <w:t xml:space="preserve"> </w:t>
      </w:r>
      <w:r w:rsidRPr="00022D3D">
        <w:rPr>
          <w:rFonts w:ascii="David" w:hAnsi="David" w:cs="David" w:hint="cs"/>
          <w:b/>
          <w:rtl/>
        </w:rPr>
        <w:t>היחיד</w:t>
      </w:r>
      <w:r w:rsidRPr="00022D3D">
        <w:rPr>
          <w:rFonts w:ascii="David" w:hAnsi="David" w:cs="David"/>
          <w:b/>
          <w:rtl/>
        </w:rPr>
        <w:t xml:space="preserve"> </w:t>
      </w:r>
      <w:r w:rsidRPr="00022D3D">
        <w:rPr>
          <w:rFonts w:ascii="David" w:hAnsi="David" w:cs="David" w:hint="cs"/>
          <w:b/>
          <w:rtl/>
        </w:rPr>
        <w:t>אשר</w:t>
      </w:r>
      <w:r w:rsidRPr="00022D3D">
        <w:rPr>
          <w:rFonts w:ascii="David" w:hAnsi="David" w:cs="David"/>
          <w:b/>
          <w:rtl/>
        </w:rPr>
        <w:t xml:space="preserve"> </w:t>
      </w:r>
      <w:r w:rsidRPr="00022D3D">
        <w:rPr>
          <w:rFonts w:ascii="David" w:hAnsi="David" w:cs="David" w:hint="cs"/>
          <w:b/>
          <w:rtl/>
        </w:rPr>
        <w:t>מוסמך</w:t>
      </w:r>
      <w:r w:rsidRPr="00022D3D">
        <w:rPr>
          <w:rFonts w:ascii="David" w:hAnsi="David" w:cs="David"/>
          <w:b/>
          <w:rtl/>
        </w:rPr>
        <w:t xml:space="preserve"> </w:t>
      </w:r>
      <w:r w:rsidRPr="00022D3D">
        <w:rPr>
          <w:rFonts w:ascii="David" w:hAnsi="David" w:cs="David" w:hint="cs"/>
          <w:b/>
          <w:rtl/>
        </w:rPr>
        <w:t>להעביר</w:t>
      </w:r>
    </w:p>
    <w:p w14:paraId="6E3BB6F1" w14:textId="77777777" w:rsidR="00022D3D" w:rsidRDefault="00022D3D" w:rsidP="00022D3D">
      <w:pPr>
        <w:spacing w:line="360" w:lineRule="auto"/>
        <w:rPr>
          <w:rFonts w:ascii="David" w:hAnsi="David" w:cs="David"/>
          <w:bCs/>
          <w:rtl/>
        </w:rPr>
      </w:pPr>
      <w:r w:rsidRPr="00022D3D">
        <w:rPr>
          <w:rFonts w:ascii="David" w:hAnsi="David" w:cs="David" w:hint="cs"/>
          <w:b/>
          <w:rtl/>
        </w:rPr>
        <w:t>קורס</w:t>
      </w:r>
      <w:r w:rsidRPr="00022D3D">
        <w:rPr>
          <w:rFonts w:ascii="David" w:hAnsi="David" w:cs="David"/>
          <w:b/>
          <w:rtl/>
        </w:rPr>
        <w:t xml:space="preserve"> </w:t>
      </w:r>
      <w:r w:rsidRPr="00022D3D">
        <w:rPr>
          <w:rFonts w:ascii="David" w:hAnsi="David" w:cs="David" w:hint="cs"/>
          <w:b/>
          <w:rtl/>
        </w:rPr>
        <w:t>פיענוח</w:t>
      </w:r>
      <w:r w:rsidRPr="00022D3D">
        <w:rPr>
          <w:rFonts w:ascii="David" w:hAnsi="David" w:cs="David"/>
          <w:b/>
          <w:rtl/>
        </w:rPr>
        <w:t xml:space="preserve"> </w:t>
      </w:r>
      <w:r w:rsidRPr="00022D3D">
        <w:rPr>
          <w:rFonts w:ascii="David" w:hAnsi="David" w:cs="David" w:hint="cs"/>
          <w:b/>
          <w:rtl/>
        </w:rPr>
        <w:t>ולהנפיק</w:t>
      </w:r>
      <w:r w:rsidRPr="00022D3D">
        <w:rPr>
          <w:rFonts w:ascii="David" w:hAnsi="David" w:cs="David"/>
          <w:b/>
          <w:rtl/>
        </w:rPr>
        <w:t xml:space="preserve"> </w:t>
      </w:r>
      <w:r w:rsidRPr="00022D3D">
        <w:rPr>
          <w:rFonts w:ascii="David" w:hAnsi="David" w:cs="David" w:hint="cs"/>
          <w:b/>
          <w:rtl/>
        </w:rPr>
        <w:t>תעודות</w:t>
      </w:r>
      <w:r w:rsidRPr="00022D3D">
        <w:rPr>
          <w:rFonts w:ascii="David" w:hAnsi="David" w:cs="David"/>
          <w:b/>
          <w:rtl/>
        </w:rPr>
        <w:t xml:space="preserve"> </w:t>
      </w:r>
      <w:r w:rsidRPr="00022D3D">
        <w:rPr>
          <w:rFonts w:ascii="David" w:hAnsi="David" w:cs="David" w:hint="cs"/>
          <w:b/>
          <w:rtl/>
        </w:rPr>
        <w:t>מפענח</w:t>
      </w:r>
      <w:r w:rsidRPr="00022D3D">
        <w:rPr>
          <w:rFonts w:ascii="David" w:hAnsi="David" w:cs="David"/>
          <w:b/>
          <w:rtl/>
        </w:rPr>
        <w:t xml:space="preserve"> </w:t>
      </w:r>
      <w:r w:rsidRPr="00022D3D">
        <w:rPr>
          <w:rFonts w:ascii="David" w:hAnsi="David" w:cs="David" w:hint="cs"/>
          <w:b/>
          <w:rtl/>
        </w:rPr>
        <w:t>תצ</w:t>
      </w:r>
      <w:r w:rsidRPr="00022D3D">
        <w:rPr>
          <w:rFonts w:ascii="David" w:hAnsi="David" w:cs="David"/>
          <w:b/>
          <w:rtl/>
        </w:rPr>
        <w:t>"</w:t>
      </w:r>
      <w:r w:rsidRPr="00022D3D">
        <w:rPr>
          <w:rFonts w:ascii="David" w:hAnsi="David" w:cs="David" w:hint="cs"/>
          <w:b/>
          <w:rtl/>
        </w:rPr>
        <w:t>א</w:t>
      </w:r>
      <w:r w:rsidRPr="00022D3D">
        <w:rPr>
          <w:rFonts w:ascii="David" w:hAnsi="David" w:cs="David"/>
          <w:b/>
          <w:rtl/>
        </w:rPr>
        <w:t xml:space="preserve"> </w:t>
      </w:r>
      <w:r w:rsidRPr="00022D3D">
        <w:rPr>
          <w:rFonts w:ascii="David" w:hAnsi="David" w:cs="David" w:hint="cs"/>
          <w:b/>
          <w:rtl/>
        </w:rPr>
        <w:t>החתומה</w:t>
      </w:r>
      <w:r w:rsidRPr="00022D3D">
        <w:rPr>
          <w:rFonts w:ascii="David" w:hAnsi="David" w:cs="David"/>
          <w:b/>
          <w:rtl/>
        </w:rPr>
        <w:t xml:space="preserve"> </w:t>
      </w:r>
      <w:r w:rsidRPr="00022D3D">
        <w:rPr>
          <w:rFonts w:ascii="David" w:hAnsi="David" w:cs="David" w:hint="cs"/>
          <w:b/>
          <w:rtl/>
        </w:rPr>
        <w:t>ע</w:t>
      </w:r>
      <w:r w:rsidRPr="00022D3D">
        <w:rPr>
          <w:rFonts w:ascii="David" w:hAnsi="David" w:cs="David"/>
          <w:b/>
          <w:rtl/>
        </w:rPr>
        <w:t>"</w:t>
      </w:r>
      <w:r w:rsidRPr="00022D3D">
        <w:rPr>
          <w:rFonts w:ascii="David" w:hAnsi="David" w:cs="David" w:hint="cs"/>
          <w:b/>
          <w:rtl/>
        </w:rPr>
        <w:t>י</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Pr>
        <w:t>.</w:t>
      </w:r>
    </w:p>
    <w:p w14:paraId="12A23071" w14:textId="57A19E1E" w:rsidR="00F759C0" w:rsidRPr="003E1955" w:rsidRDefault="00F759C0" w:rsidP="00022D3D">
      <w:pPr>
        <w:spacing w:line="360" w:lineRule="auto"/>
        <w:rPr>
          <w:rFonts w:ascii="David" w:hAnsi="David" w:cs="David"/>
          <w:bCs/>
          <w:rtl/>
        </w:rPr>
      </w:pPr>
      <w:r w:rsidRPr="003E1955">
        <w:rPr>
          <w:rFonts w:ascii="David" w:hAnsi="David" w:cs="David"/>
          <w:bCs/>
          <w:rtl/>
        </w:rPr>
        <w:t xml:space="preserve">נא להתייחס לסעיפים הבאים: </w:t>
      </w:r>
    </w:p>
    <w:p w14:paraId="5C3DFE56" w14:textId="49181EC1" w:rsidR="003E1955" w:rsidRPr="00022D3D" w:rsidRDefault="00F759C0" w:rsidP="003E1955">
      <w:pPr>
        <w:autoSpaceDE w:val="0"/>
        <w:autoSpaceDN w:val="0"/>
        <w:adjustRightInd w:val="0"/>
        <w:spacing w:line="360" w:lineRule="auto"/>
        <w:rPr>
          <w:rFonts w:ascii="David" w:hAnsi="David" w:cs="David"/>
          <w:b/>
        </w:rPr>
      </w:pPr>
      <w:r w:rsidRPr="003E1955">
        <w:rPr>
          <w:rFonts w:ascii="David" w:hAnsi="David" w:cs="David"/>
          <w:bCs/>
          <w:rtl/>
        </w:rPr>
        <w:t>1. האמצעים שבהם נערכו בדיקות לאיתור ספקים נוספים והכנת חוות דעת</w:t>
      </w:r>
      <w:r w:rsidRPr="003E1955">
        <w:rPr>
          <w:rFonts w:ascii="David" w:hAnsi="David" w:cs="David"/>
          <w:b/>
          <w:rtl/>
        </w:rPr>
        <w:t xml:space="preserve"> כולל פירוט מקורות מידע ופעולות שננקטו (לדוגמה חיפוש באינטרנט, התכתבות עם ספקים, פגישה או שיחה עם ספקים וכדומה)</w:t>
      </w:r>
      <w:r w:rsidR="003E1955" w:rsidRPr="003E1955">
        <w:rPr>
          <w:rFonts w:ascii="David" w:hAnsi="David" w:cs="David"/>
          <w:b/>
          <w:rtl/>
        </w:rPr>
        <w:t xml:space="preserve"> – </w:t>
      </w:r>
      <w:r w:rsidR="003E1955" w:rsidRPr="00022D3D">
        <w:rPr>
          <w:rFonts w:ascii="David" w:hAnsi="David" w:cs="David"/>
          <w:b/>
          <w:rtl/>
        </w:rPr>
        <w:t>בוצעה בדיקה ברשת האינטרנט ובדיקה עם לשכת המודדים המוסמכים בישראל.</w:t>
      </w:r>
    </w:p>
    <w:p w14:paraId="4117DD98" w14:textId="69B60310" w:rsidR="003E1955" w:rsidRPr="00022D3D" w:rsidRDefault="003E1955" w:rsidP="003E1955">
      <w:pPr>
        <w:autoSpaceDE w:val="0"/>
        <w:autoSpaceDN w:val="0"/>
        <w:adjustRightInd w:val="0"/>
        <w:spacing w:line="360" w:lineRule="auto"/>
        <w:rPr>
          <w:rFonts w:ascii="David" w:hAnsi="David" w:cs="David"/>
          <w:b/>
          <w:rtl/>
        </w:rPr>
      </w:pPr>
      <w:r w:rsidRPr="00022D3D">
        <w:rPr>
          <w:rFonts w:ascii="David" w:hAnsi="David" w:cs="David"/>
          <w:b/>
          <w:rtl/>
        </w:rPr>
        <w:t>בנוסף, לרשות לאכיפה במקרקעין קיימת היכרות רבת שנים עם התחום ועם הוצאת רישיון כמפורט במסמך מול לשכת המודדים המוסמכים בישראל.</w:t>
      </w:r>
    </w:p>
    <w:p w14:paraId="51530B40" w14:textId="3D92612C" w:rsidR="003E1955" w:rsidRPr="00022D3D" w:rsidRDefault="003E1955" w:rsidP="003E1955">
      <w:pPr>
        <w:autoSpaceDE w:val="0"/>
        <w:autoSpaceDN w:val="0"/>
        <w:adjustRightInd w:val="0"/>
        <w:spacing w:line="360" w:lineRule="auto"/>
        <w:rPr>
          <w:rFonts w:ascii="David" w:hAnsi="David" w:cs="David"/>
          <w:b/>
        </w:rPr>
      </w:pPr>
      <w:r w:rsidRPr="00022D3D">
        <w:rPr>
          <w:rFonts w:ascii="David" w:hAnsi="David" w:cs="David"/>
          <w:b/>
          <w:rtl/>
        </w:rPr>
        <w:t>נוסך על כך, ארגונים מוסדיים כגון: רשות מקרקעי ישראל, סיירת ירוקה, המשרד להגנת</w:t>
      </w:r>
    </w:p>
    <w:p w14:paraId="73291A2B" w14:textId="076FF1C9" w:rsidR="004E0BB4" w:rsidRDefault="003E1955" w:rsidP="003E1955">
      <w:pPr>
        <w:autoSpaceDE w:val="0"/>
        <w:autoSpaceDN w:val="0"/>
        <w:adjustRightInd w:val="0"/>
        <w:spacing w:line="360" w:lineRule="auto"/>
        <w:rPr>
          <w:rFonts w:ascii="David" w:hAnsi="David" w:cs="David"/>
          <w:b/>
          <w:rtl/>
        </w:rPr>
      </w:pPr>
      <w:r w:rsidRPr="00022D3D">
        <w:rPr>
          <w:rFonts w:ascii="David" w:hAnsi="David" w:cs="David"/>
          <w:b/>
          <w:rtl/>
        </w:rPr>
        <w:t>הסביבה, קק"ל, כל אלה עורכים את הקורס מטעם לשכת המודדים בשל התעודה והצורך במתן עדות בבתי המשפט</w:t>
      </w:r>
      <w:r w:rsidRPr="00022D3D">
        <w:rPr>
          <w:rFonts w:ascii="David" w:hAnsi="David" w:cs="David"/>
          <w:b/>
        </w:rPr>
        <w:t>.</w:t>
      </w:r>
    </w:p>
    <w:p w14:paraId="6C9B6B08" w14:textId="77777777" w:rsidR="004E0BB4" w:rsidRDefault="004E0BB4">
      <w:pPr>
        <w:bidi w:val="0"/>
        <w:spacing w:after="160" w:line="259" w:lineRule="auto"/>
        <w:rPr>
          <w:rFonts w:ascii="David" w:hAnsi="David" w:cs="David"/>
          <w:b/>
          <w:rtl/>
        </w:rPr>
      </w:pPr>
      <w:r>
        <w:rPr>
          <w:rFonts w:ascii="David" w:hAnsi="David" w:cs="David"/>
          <w:b/>
          <w:rtl/>
        </w:rPr>
        <w:br w:type="page"/>
      </w:r>
    </w:p>
    <w:p w14:paraId="14687C29" w14:textId="77777777" w:rsidR="00F759C0" w:rsidRPr="00022D3D" w:rsidRDefault="00F759C0" w:rsidP="003E1955">
      <w:pPr>
        <w:autoSpaceDE w:val="0"/>
        <w:autoSpaceDN w:val="0"/>
        <w:adjustRightInd w:val="0"/>
        <w:spacing w:line="360" w:lineRule="auto"/>
        <w:rPr>
          <w:rFonts w:ascii="David" w:hAnsi="David" w:cs="David"/>
          <w:b/>
          <w:rtl/>
        </w:rPr>
      </w:pPr>
    </w:p>
    <w:p w14:paraId="0ADDC987" w14:textId="5A724E69" w:rsidR="00F759C0" w:rsidRPr="00022D3D" w:rsidRDefault="00F759C0" w:rsidP="003E1955">
      <w:pPr>
        <w:spacing w:line="360" w:lineRule="auto"/>
        <w:ind w:left="237" w:hanging="237"/>
        <w:jc w:val="both"/>
        <w:rPr>
          <w:rFonts w:ascii="David" w:hAnsi="David" w:cs="David"/>
          <w:b/>
          <w:rtl/>
        </w:rPr>
      </w:pPr>
      <w:r w:rsidRPr="003E1955">
        <w:rPr>
          <w:rFonts w:ascii="David" w:hAnsi="David" w:cs="David"/>
          <w:bCs/>
          <w:rtl/>
        </w:rPr>
        <w:t>2. ממצאי הבדיקה</w:t>
      </w:r>
      <w:r w:rsidRPr="003E1955">
        <w:rPr>
          <w:rFonts w:ascii="David" w:hAnsi="David" w:cs="David"/>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 / ספק חוץ)</w:t>
      </w:r>
      <w:r w:rsidR="003E1955" w:rsidRPr="003E1955">
        <w:rPr>
          <w:rFonts w:ascii="David" w:hAnsi="David" w:cs="David"/>
          <w:b/>
          <w:rtl/>
        </w:rPr>
        <w:t xml:space="preserve"> </w:t>
      </w:r>
      <w:r w:rsidR="003E1955" w:rsidRPr="00022D3D">
        <w:rPr>
          <w:rFonts w:ascii="David" w:hAnsi="David" w:cs="David"/>
          <w:b/>
          <w:rtl/>
        </w:rPr>
        <w:t>– לטובת מתן עדות בבית משפט נדרשת ההסמכה אך בנוסף אליה נדרשת תעודה רשמית מול לשכת המודדים המוסמכים בישראל לאור הצורך במתן עדות בבית משפט על בסיס חוות דעת הכוללת פענוח תצלומי אוויר.</w:t>
      </w:r>
    </w:p>
    <w:p w14:paraId="7988F4B7" w14:textId="77777777" w:rsidR="00F759C0" w:rsidRPr="00022D3D" w:rsidRDefault="00F759C0" w:rsidP="00252877">
      <w:pPr>
        <w:spacing w:line="360" w:lineRule="auto"/>
        <w:rPr>
          <w:rFonts w:ascii="David" w:hAnsi="David" w:cs="David"/>
          <w:bCs/>
          <w:rtl/>
        </w:rPr>
      </w:pPr>
      <w:r w:rsidRPr="00022D3D">
        <w:rPr>
          <w:rFonts w:ascii="David" w:hAnsi="David" w:cs="David"/>
          <w:bCs/>
          <w:rtl/>
        </w:rPr>
        <w:t xml:space="preserve">3. </w:t>
      </w:r>
      <w:r w:rsidRPr="00022D3D">
        <w:rPr>
          <w:rFonts w:ascii="David" w:hAnsi="David" w:cs="David"/>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F759C0" w:rsidRPr="003E1955" w14:paraId="112B429B" w14:textId="77777777" w:rsidTr="00252877">
        <w:tc>
          <w:tcPr>
            <w:tcW w:w="8296" w:type="dxa"/>
          </w:tcPr>
          <w:p w14:paraId="19C54982" w14:textId="36F87285" w:rsidR="00252877" w:rsidRPr="00022D3D" w:rsidRDefault="00252877" w:rsidP="00252877">
            <w:pPr>
              <w:autoSpaceDE w:val="0"/>
              <w:autoSpaceDN w:val="0"/>
              <w:adjustRightInd w:val="0"/>
              <w:rPr>
                <w:rFonts w:ascii="David" w:hAnsi="David" w:cs="David"/>
                <w:b/>
              </w:rPr>
            </w:pPr>
            <w:r w:rsidRPr="00022D3D">
              <w:rPr>
                <w:rFonts w:ascii="David" w:hAnsi="David" w:cs="David" w:hint="cs"/>
                <w:b/>
                <w:rtl/>
              </w:rPr>
              <w:t>כאמור</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tl/>
              </w:rPr>
              <w:t xml:space="preserve"> </w:t>
            </w:r>
            <w:r w:rsidRPr="00022D3D">
              <w:rPr>
                <w:rFonts w:ascii="David" w:hAnsi="David" w:cs="David" w:hint="cs"/>
                <w:b/>
                <w:rtl/>
              </w:rPr>
              <w:t>המוסמכים</w:t>
            </w:r>
            <w:r w:rsidRPr="00022D3D">
              <w:rPr>
                <w:rFonts w:ascii="David" w:hAnsi="David" w:cs="David"/>
                <w:b/>
                <w:rtl/>
              </w:rPr>
              <w:t xml:space="preserve"> </w:t>
            </w:r>
            <w:r w:rsidRPr="00022D3D">
              <w:rPr>
                <w:rFonts w:ascii="David" w:hAnsi="David" w:cs="David" w:hint="cs"/>
                <w:b/>
                <w:rtl/>
              </w:rPr>
              <w:t>בישראל</w:t>
            </w:r>
            <w:r w:rsidRPr="00022D3D">
              <w:rPr>
                <w:rFonts w:ascii="David" w:hAnsi="David" w:cs="David"/>
                <w:b/>
                <w:rtl/>
              </w:rPr>
              <w:t xml:space="preserve"> </w:t>
            </w:r>
            <w:r w:rsidRPr="00022D3D">
              <w:rPr>
                <w:rFonts w:ascii="David" w:hAnsi="David" w:cs="David" w:hint="cs"/>
                <w:b/>
                <w:rtl/>
              </w:rPr>
              <w:t>היא</w:t>
            </w:r>
            <w:r w:rsidRPr="00022D3D">
              <w:rPr>
                <w:rFonts w:ascii="David" w:hAnsi="David" w:cs="David"/>
                <w:b/>
                <w:rtl/>
              </w:rPr>
              <w:t xml:space="preserve"> </w:t>
            </w:r>
            <w:r w:rsidRPr="00022D3D">
              <w:rPr>
                <w:rFonts w:ascii="David" w:hAnsi="David" w:cs="David" w:hint="cs"/>
                <w:b/>
                <w:rtl/>
              </w:rPr>
              <w:t>הגוף</w:t>
            </w:r>
            <w:r w:rsidRPr="00022D3D">
              <w:rPr>
                <w:rFonts w:ascii="David" w:hAnsi="David" w:cs="David"/>
                <w:b/>
                <w:rtl/>
              </w:rPr>
              <w:t xml:space="preserve"> </w:t>
            </w:r>
            <w:r w:rsidRPr="00022D3D">
              <w:rPr>
                <w:rFonts w:ascii="David" w:hAnsi="David" w:cs="David" w:hint="cs"/>
                <w:b/>
                <w:rtl/>
              </w:rPr>
              <w:t>היחיד</w:t>
            </w:r>
            <w:r w:rsidRPr="00022D3D">
              <w:rPr>
                <w:rFonts w:ascii="David" w:hAnsi="David" w:cs="David"/>
                <w:b/>
                <w:rtl/>
              </w:rPr>
              <w:t xml:space="preserve"> </w:t>
            </w:r>
            <w:r w:rsidRPr="00022D3D">
              <w:rPr>
                <w:rFonts w:ascii="David" w:hAnsi="David" w:cs="David" w:hint="cs"/>
                <w:b/>
                <w:rtl/>
              </w:rPr>
              <w:t>אשר</w:t>
            </w:r>
            <w:r w:rsidRPr="00022D3D">
              <w:rPr>
                <w:rFonts w:ascii="David" w:hAnsi="David" w:cs="David"/>
                <w:b/>
                <w:rtl/>
              </w:rPr>
              <w:t xml:space="preserve"> </w:t>
            </w:r>
            <w:r w:rsidRPr="00022D3D">
              <w:rPr>
                <w:rFonts w:ascii="David" w:hAnsi="David" w:cs="David" w:hint="cs"/>
                <w:b/>
                <w:rtl/>
              </w:rPr>
              <w:t>מוסמך</w:t>
            </w:r>
            <w:r w:rsidRPr="00022D3D">
              <w:rPr>
                <w:rFonts w:ascii="David" w:hAnsi="David" w:cs="David"/>
                <w:b/>
                <w:rtl/>
              </w:rPr>
              <w:t xml:space="preserve"> </w:t>
            </w:r>
            <w:r w:rsidRPr="00022D3D">
              <w:rPr>
                <w:rFonts w:ascii="David" w:hAnsi="David" w:cs="David" w:hint="cs"/>
                <w:b/>
                <w:rtl/>
              </w:rPr>
              <w:t>להעביר</w:t>
            </w:r>
          </w:p>
          <w:p w14:paraId="02DDC716" w14:textId="4420BCD1" w:rsidR="00F759C0" w:rsidRPr="003E1955" w:rsidRDefault="00252877" w:rsidP="00252877">
            <w:pPr>
              <w:spacing w:line="360" w:lineRule="auto"/>
              <w:rPr>
                <w:rFonts w:ascii="David" w:hAnsi="David" w:cs="David"/>
                <w:b/>
                <w:rtl/>
              </w:rPr>
            </w:pPr>
            <w:r w:rsidRPr="00022D3D">
              <w:rPr>
                <w:rFonts w:ascii="David" w:hAnsi="David" w:cs="David" w:hint="cs"/>
                <w:b/>
                <w:rtl/>
              </w:rPr>
              <w:t>קורס</w:t>
            </w:r>
            <w:r w:rsidRPr="00022D3D">
              <w:rPr>
                <w:rFonts w:ascii="David" w:hAnsi="David" w:cs="David"/>
                <w:b/>
                <w:rtl/>
              </w:rPr>
              <w:t xml:space="preserve"> </w:t>
            </w:r>
            <w:r w:rsidRPr="00022D3D">
              <w:rPr>
                <w:rFonts w:ascii="David" w:hAnsi="David" w:cs="David" w:hint="cs"/>
                <w:b/>
                <w:rtl/>
              </w:rPr>
              <w:t>פיענוח</w:t>
            </w:r>
            <w:r w:rsidRPr="00022D3D">
              <w:rPr>
                <w:rFonts w:ascii="David" w:hAnsi="David" w:cs="David"/>
                <w:b/>
                <w:rtl/>
              </w:rPr>
              <w:t xml:space="preserve"> </w:t>
            </w:r>
            <w:r w:rsidRPr="00022D3D">
              <w:rPr>
                <w:rFonts w:ascii="David" w:hAnsi="David" w:cs="David" w:hint="cs"/>
                <w:b/>
                <w:rtl/>
              </w:rPr>
              <w:t>ולהנפיק</w:t>
            </w:r>
            <w:r w:rsidRPr="00022D3D">
              <w:rPr>
                <w:rFonts w:ascii="David" w:hAnsi="David" w:cs="David"/>
                <w:b/>
                <w:rtl/>
              </w:rPr>
              <w:t xml:space="preserve"> </w:t>
            </w:r>
            <w:r w:rsidRPr="00022D3D">
              <w:rPr>
                <w:rFonts w:ascii="David" w:hAnsi="David" w:cs="David" w:hint="cs"/>
                <w:b/>
                <w:rtl/>
              </w:rPr>
              <w:t>תעודות</w:t>
            </w:r>
            <w:r w:rsidRPr="00022D3D">
              <w:rPr>
                <w:rFonts w:ascii="David" w:hAnsi="David" w:cs="David"/>
                <w:b/>
                <w:rtl/>
              </w:rPr>
              <w:t xml:space="preserve"> </w:t>
            </w:r>
            <w:r w:rsidRPr="00022D3D">
              <w:rPr>
                <w:rFonts w:ascii="David" w:hAnsi="David" w:cs="David" w:hint="cs"/>
                <w:b/>
                <w:rtl/>
              </w:rPr>
              <w:t>מפענח</w:t>
            </w:r>
            <w:r w:rsidRPr="00022D3D">
              <w:rPr>
                <w:rFonts w:ascii="David" w:hAnsi="David" w:cs="David"/>
                <w:b/>
                <w:rtl/>
              </w:rPr>
              <w:t xml:space="preserve"> </w:t>
            </w:r>
            <w:r w:rsidRPr="00022D3D">
              <w:rPr>
                <w:rFonts w:ascii="David" w:hAnsi="David" w:cs="David" w:hint="cs"/>
                <w:b/>
                <w:rtl/>
              </w:rPr>
              <w:t>תצ</w:t>
            </w:r>
            <w:r w:rsidRPr="00022D3D">
              <w:rPr>
                <w:rFonts w:ascii="David" w:hAnsi="David" w:cs="David"/>
                <w:b/>
                <w:rtl/>
              </w:rPr>
              <w:t>"</w:t>
            </w:r>
            <w:r w:rsidRPr="00022D3D">
              <w:rPr>
                <w:rFonts w:ascii="David" w:hAnsi="David" w:cs="David" w:hint="cs"/>
                <w:b/>
                <w:rtl/>
              </w:rPr>
              <w:t>א</w:t>
            </w:r>
            <w:r w:rsidRPr="00022D3D">
              <w:rPr>
                <w:rFonts w:ascii="David" w:hAnsi="David" w:cs="David"/>
                <w:b/>
                <w:rtl/>
              </w:rPr>
              <w:t xml:space="preserve"> </w:t>
            </w:r>
            <w:r w:rsidRPr="00022D3D">
              <w:rPr>
                <w:rFonts w:ascii="David" w:hAnsi="David" w:cs="David" w:hint="cs"/>
                <w:b/>
                <w:rtl/>
              </w:rPr>
              <w:t>החתומה</w:t>
            </w:r>
            <w:r w:rsidRPr="00022D3D">
              <w:rPr>
                <w:rFonts w:ascii="David" w:hAnsi="David" w:cs="David"/>
                <w:b/>
                <w:rtl/>
              </w:rPr>
              <w:t xml:space="preserve"> </w:t>
            </w:r>
            <w:r w:rsidRPr="00022D3D">
              <w:rPr>
                <w:rFonts w:ascii="David" w:hAnsi="David" w:cs="David" w:hint="cs"/>
                <w:b/>
                <w:rtl/>
              </w:rPr>
              <w:t>ע</w:t>
            </w:r>
            <w:r w:rsidRPr="00022D3D">
              <w:rPr>
                <w:rFonts w:ascii="David" w:hAnsi="David" w:cs="David"/>
                <w:b/>
                <w:rtl/>
              </w:rPr>
              <w:t>"</w:t>
            </w:r>
            <w:r w:rsidRPr="00022D3D">
              <w:rPr>
                <w:rFonts w:ascii="David" w:hAnsi="David" w:cs="David" w:hint="cs"/>
                <w:b/>
                <w:rtl/>
              </w:rPr>
              <w:t>י</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Pr>
              <w:t>.</w:t>
            </w:r>
          </w:p>
        </w:tc>
      </w:tr>
    </w:tbl>
    <w:p w14:paraId="6912F88E" w14:textId="77777777" w:rsidR="00F759C0" w:rsidRPr="003E1955" w:rsidRDefault="00F759C0" w:rsidP="003E1955">
      <w:pPr>
        <w:spacing w:line="360" w:lineRule="auto"/>
        <w:rPr>
          <w:rFonts w:ascii="David" w:hAnsi="David" w:cs="David"/>
          <w:b/>
          <w:rtl/>
        </w:rPr>
      </w:pPr>
    </w:p>
    <w:p w14:paraId="7751556A" w14:textId="77777777" w:rsidR="00252877" w:rsidRDefault="00F759C0" w:rsidP="003E1955">
      <w:pPr>
        <w:spacing w:line="360" w:lineRule="auto"/>
        <w:rPr>
          <w:rFonts w:ascii="David" w:hAnsi="David" w:cs="David"/>
          <w:b/>
          <w:rtl/>
        </w:rPr>
      </w:pPr>
      <w:r w:rsidRPr="003E1955">
        <w:rPr>
          <w:rFonts w:ascii="David" w:hAnsi="David" w:cs="David"/>
          <w:b/>
          <w:rtl/>
        </w:rPr>
        <w:t xml:space="preserve">חוות דעתי זו ניתנת מתוקף היותי הסמכות המקצועית לנושא זה. </w:t>
      </w:r>
    </w:p>
    <w:p w14:paraId="63E5EDD4" w14:textId="77777777" w:rsidR="00252877" w:rsidRDefault="00252877" w:rsidP="003E1955">
      <w:pPr>
        <w:spacing w:line="360" w:lineRule="auto"/>
        <w:rPr>
          <w:rFonts w:ascii="David" w:hAnsi="David" w:cs="David"/>
          <w:b/>
          <w:rtl/>
        </w:rPr>
      </w:pPr>
    </w:p>
    <w:p w14:paraId="17D650A8" w14:textId="0646C450" w:rsidR="00F759C0" w:rsidRPr="003E1955" w:rsidRDefault="00F759C0" w:rsidP="003E1955">
      <w:pPr>
        <w:spacing w:line="360" w:lineRule="auto"/>
        <w:rPr>
          <w:rFonts w:ascii="David" w:hAnsi="David" w:cs="David"/>
          <w:b/>
          <w:rtl/>
        </w:rPr>
      </w:pPr>
      <w:r w:rsidRPr="003E1955">
        <w:rPr>
          <w:rFonts w:ascii="David" w:hAnsi="David" w:cs="David"/>
          <w:b/>
          <w:rtl/>
        </w:rPr>
        <w:t>בכבוד רב,</w:t>
      </w:r>
    </w:p>
    <w:p w14:paraId="13E0F42E" w14:textId="77777777" w:rsidR="00F759C0" w:rsidRPr="003E1955" w:rsidRDefault="00F759C0" w:rsidP="003E1955">
      <w:pPr>
        <w:spacing w:line="360" w:lineRule="auto"/>
        <w:rPr>
          <w:rFonts w:ascii="David" w:hAnsi="David" w:cs="David"/>
          <w:b/>
          <w:rtl/>
        </w:rPr>
      </w:pPr>
      <w:r w:rsidRPr="003E1955">
        <w:rPr>
          <w:rFonts w:ascii="David" w:hAnsi="David" w:cs="David"/>
          <w:b/>
          <w:rtl/>
        </w:rPr>
        <w:t xml:space="preserve"> </w:t>
      </w:r>
    </w:p>
    <w:tbl>
      <w:tblPr>
        <w:bidiVisual/>
        <w:tblW w:w="0" w:type="auto"/>
        <w:tblInd w:w="1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725"/>
        <w:gridCol w:w="3407"/>
      </w:tblGrid>
      <w:tr w:rsidR="00252877" w:rsidRPr="003E1955" w14:paraId="21C62FEA" w14:textId="77777777" w:rsidTr="00252877">
        <w:trPr>
          <w:trHeight w:val="403"/>
        </w:trPr>
        <w:tc>
          <w:tcPr>
            <w:tcW w:w="2725" w:type="dxa"/>
            <w:tcBorders>
              <w:bottom w:val="single" w:sz="4" w:space="0" w:color="auto"/>
            </w:tcBorders>
            <w:vAlign w:val="center"/>
          </w:tcPr>
          <w:p w14:paraId="38045690" w14:textId="53F36872" w:rsidR="00252877" w:rsidRPr="003E1955" w:rsidRDefault="00252877" w:rsidP="003E1955">
            <w:pPr>
              <w:spacing w:line="360" w:lineRule="auto"/>
              <w:jc w:val="center"/>
              <w:rPr>
                <w:rFonts w:ascii="David" w:hAnsi="David" w:cs="David"/>
                <w:b/>
                <w:rtl/>
              </w:rPr>
            </w:pPr>
            <w:r>
              <w:rPr>
                <w:rFonts w:ascii="David" w:hAnsi="David" w:cs="David" w:hint="cs"/>
                <w:b/>
                <w:rtl/>
              </w:rPr>
              <w:t>דור סנדובסקי</w:t>
            </w:r>
          </w:p>
        </w:tc>
        <w:tc>
          <w:tcPr>
            <w:tcW w:w="3407" w:type="dxa"/>
            <w:tcBorders>
              <w:bottom w:val="single" w:sz="4" w:space="0" w:color="auto"/>
            </w:tcBorders>
            <w:vAlign w:val="center"/>
          </w:tcPr>
          <w:p w14:paraId="1979A197" w14:textId="151105CC" w:rsidR="00252877" w:rsidRPr="003E1955" w:rsidRDefault="00252877" w:rsidP="003E1955">
            <w:pPr>
              <w:spacing w:line="360" w:lineRule="auto"/>
              <w:jc w:val="center"/>
              <w:rPr>
                <w:rFonts w:ascii="David" w:hAnsi="David" w:cs="David"/>
                <w:b/>
                <w:rtl/>
              </w:rPr>
            </w:pPr>
            <w:r>
              <w:rPr>
                <w:rFonts w:ascii="David" w:hAnsi="David" w:cs="David" w:hint="cs"/>
                <w:b/>
                <w:rtl/>
              </w:rPr>
              <w:t>סגן מנהל אגף מודיעין</w:t>
            </w:r>
          </w:p>
        </w:tc>
      </w:tr>
    </w:tbl>
    <w:p w14:paraId="1185E11D" w14:textId="77777777" w:rsidR="001C2C3A" w:rsidRPr="003E1955" w:rsidRDefault="001C2C3A" w:rsidP="003E1955">
      <w:pPr>
        <w:spacing w:line="360" w:lineRule="auto"/>
        <w:rPr>
          <w:rFonts w:ascii="David" w:hAnsi="David" w:cs="David"/>
        </w:rPr>
      </w:pPr>
    </w:p>
    <w:sectPr w:rsidR="001C2C3A" w:rsidRPr="003E1955" w:rsidSect="0061430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C0"/>
    <w:rsid w:val="000008A5"/>
    <w:rsid w:val="00022D3D"/>
    <w:rsid w:val="001C2C3A"/>
    <w:rsid w:val="001C65BE"/>
    <w:rsid w:val="00252877"/>
    <w:rsid w:val="0026422D"/>
    <w:rsid w:val="003E1955"/>
    <w:rsid w:val="004E0BB4"/>
    <w:rsid w:val="0061430D"/>
    <w:rsid w:val="006A7E4F"/>
    <w:rsid w:val="00A9590C"/>
    <w:rsid w:val="00C258AD"/>
    <w:rsid w:val="00EB06CB"/>
    <w:rsid w:val="00F759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2169"/>
  <w15:chartTrackingRefBased/>
  <w15:docId w15:val="{EEE4EFE6-D687-433E-9E74-6E878592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C0"/>
    <w:pPr>
      <w:bidi/>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0008A5"/>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008A5"/>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000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2084</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Finance</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פשנוב</dc:creator>
  <cp:keywords/>
  <dc:description/>
  <cp:lastModifiedBy>רחל פשנוב</cp:lastModifiedBy>
  <cp:revision>2</cp:revision>
  <dcterms:created xsi:type="dcterms:W3CDTF">2026-09-07T08:33:00Z</dcterms:created>
  <dcterms:modified xsi:type="dcterms:W3CDTF">2026-09-07T08:33:00Z</dcterms:modified>
</cp:coreProperties>
</file>